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2AD" w:rsidRPr="004922AD" w:rsidRDefault="004922AD" w:rsidP="004922AD">
      <w:pPr>
        <w:shd w:val="clear" w:color="auto" w:fill="FFFFFF"/>
        <w:spacing w:before="300" w:after="300" w:line="750" w:lineRule="atLeast"/>
        <w:jc w:val="center"/>
        <w:outlineLvl w:val="1"/>
        <w:rPr>
          <w:rFonts w:ascii="Arial" w:eastAsia="Times New Roman" w:hAnsi="Arial" w:cs="Arial"/>
          <w:b/>
          <w:bCs/>
          <w:color w:val="362F2D"/>
          <w:sz w:val="40"/>
          <w:szCs w:val="40"/>
        </w:rPr>
      </w:pPr>
      <w:proofErr w:type="gramStart"/>
      <w:r w:rsidRPr="004922AD">
        <w:rPr>
          <w:rFonts w:ascii="Arial" w:eastAsia="Times New Roman" w:hAnsi="Arial" w:cs="Arial"/>
          <w:b/>
          <w:bCs/>
          <w:color w:val="362F2D"/>
          <w:sz w:val="40"/>
          <w:szCs w:val="40"/>
        </w:rPr>
        <w:t>10</w:t>
      </w:r>
      <w:proofErr w:type="gramEnd"/>
      <w:r w:rsidRPr="004922AD">
        <w:rPr>
          <w:rFonts w:ascii="Arial" w:eastAsia="Times New Roman" w:hAnsi="Arial" w:cs="Arial"/>
          <w:b/>
          <w:bCs/>
          <w:color w:val="362F2D"/>
          <w:sz w:val="40"/>
          <w:szCs w:val="40"/>
        </w:rPr>
        <w:t xml:space="preserve"> Tips f</w:t>
      </w:r>
      <w:bookmarkStart w:id="0" w:name="_GoBack"/>
      <w:bookmarkEnd w:id="0"/>
      <w:r w:rsidRPr="004922AD">
        <w:rPr>
          <w:rFonts w:ascii="Arial" w:eastAsia="Times New Roman" w:hAnsi="Arial" w:cs="Arial"/>
          <w:b/>
          <w:bCs/>
          <w:color w:val="362F2D"/>
          <w:sz w:val="40"/>
          <w:szCs w:val="40"/>
        </w:rPr>
        <w:t>or Applying for Scholarships</w:t>
      </w:r>
    </w:p>
    <w:p w:rsidR="004922AD" w:rsidRPr="004922AD" w:rsidRDefault="004922AD" w:rsidP="004922AD">
      <w:pPr>
        <w:shd w:val="clear" w:color="auto" w:fill="FFFFFF"/>
        <w:spacing w:after="225" w:line="450" w:lineRule="atLeast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4922AD">
        <w:rPr>
          <w:rFonts w:ascii="Arial" w:eastAsia="Times New Roman" w:hAnsi="Arial" w:cs="Arial"/>
          <w:color w:val="000000"/>
          <w:sz w:val="28"/>
          <w:szCs w:val="28"/>
        </w:rPr>
        <w:t>Don’t</w:t>
      </w:r>
      <w:proofErr w:type="gramEnd"/>
      <w:r w:rsidRPr="004922AD">
        <w:rPr>
          <w:rFonts w:ascii="Arial" w:eastAsia="Times New Roman" w:hAnsi="Arial" w:cs="Arial"/>
          <w:color w:val="000000"/>
          <w:sz w:val="28"/>
          <w:szCs w:val="28"/>
        </w:rPr>
        <w:t xml:space="preserve"> let the process of applying for scholarships and grants overwhelm you or keep you from proceeding. </w:t>
      </w:r>
      <w:proofErr w:type="gramStart"/>
      <w:r w:rsidRPr="004922AD">
        <w:rPr>
          <w:rFonts w:ascii="Arial" w:eastAsia="Times New Roman" w:hAnsi="Arial" w:cs="Arial"/>
          <w:color w:val="000000"/>
          <w:sz w:val="28"/>
          <w:szCs w:val="28"/>
        </w:rPr>
        <w:t>Here’s</w:t>
      </w:r>
      <w:proofErr w:type="gramEnd"/>
      <w:r w:rsidRPr="004922AD">
        <w:rPr>
          <w:rFonts w:ascii="Arial" w:eastAsia="Times New Roman" w:hAnsi="Arial" w:cs="Arial"/>
          <w:color w:val="000000"/>
          <w:sz w:val="28"/>
          <w:szCs w:val="28"/>
        </w:rPr>
        <w:t xml:space="preserve"> a list of things you should know about applying for scholarships, which should make the process easier:</w:t>
      </w:r>
    </w:p>
    <w:p w:rsidR="004922AD" w:rsidRDefault="004922AD" w:rsidP="004922AD">
      <w:pPr>
        <w:numPr>
          <w:ilvl w:val="0"/>
          <w:numId w:val="1"/>
        </w:numPr>
        <w:shd w:val="clear" w:color="auto" w:fill="FFFFFF"/>
        <w:spacing w:before="75" w:after="75" w:line="288" w:lineRule="atLeast"/>
        <w:ind w:left="900"/>
        <w:rPr>
          <w:rFonts w:ascii="Arial" w:eastAsia="Times New Roman" w:hAnsi="Arial" w:cs="Arial"/>
          <w:color w:val="000000"/>
          <w:sz w:val="30"/>
          <w:szCs w:val="30"/>
        </w:rPr>
      </w:pPr>
      <w:r w:rsidRPr="004922AD">
        <w:rPr>
          <w:rFonts w:ascii="Arial" w:eastAsia="Times New Roman" w:hAnsi="Arial" w:cs="Arial"/>
          <w:b/>
          <w:bCs/>
          <w:color w:val="000000"/>
          <w:sz w:val="28"/>
          <w:szCs w:val="28"/>
        </w:rPr>
        <w:t>Make sure you are eligible.</w:t>
      </w:r>
      <w:r w:rsidRPr="004922AD">
        <w:rPr>
          <w:rFonts w:ascii="Arial" w:eastAsia="Times New Roman" w:hAnsi="Arial" w:cs="Arial"/>
          <w:b/>
          <w:bCs/>
          <w:color w:val="000000"/>
          <w:sz w:val="30"/>
          <w:szCs w:val="30"/>
        </w:rPr>
        <w:t> </w:t>
      </w:r>
      <w:proofErr w:type="gramStart"/>
      <w:r w:rsidRPr="004922AD">
        <w:rPr>
          <w:rFonts w:ascii="Arial" w:eastAsia="Times New Roman" w:hAnsi="Arial" w:cs="Arial"/>
          <w:color w:val="000000"/>
          <w:sz w:val="30"/>
          <w:szCs w:val="30"/>
        </w:rPr>
        <w:t>Don’t</w:t>
      </w:r>
      <w:proofErr w:type="gramEnd"/>
      <w:r w:rsidRPr="004922AD">
        <w:rPr>
          <w:rFonts w:ascii="Arial" w:eastAsia="Times New Roman" w:hAnsi="Arial" w:cs="Arial"/>
          <w:color w:val="000000"/>
          <w:sz w:val="30"/>
          <w:szCs w:val="30"/>
        </w:rPr>
        <w:t xml:space="preserve"> waste your time or the time of the scholarship giver. When you scan scholarships, first make sure you meet the criteria. Focus on appropriate scholarships by their due dates.</w:t>
      </w:r>
    </w:p>
    <w:p w:rsidR="004922AD" w:rsidRPr="004922AD" w:rsidRDefault="004922AD" w:rsidP="004922AD">
      <w:pPr>
        <w:shd w:val="clear" w:color="auto" w:fill="FFFFFF"/>
        <w:spacing w:before="75" w:after="75" w:line="288" w:lineRule="atLeast"/>
        <w:rPr>
          <w:rFonts w:ascii="Arial" w:eastAsia="Times New Roman" w:hAnsi="Arial" w:cs="Arial"/>
          <w:color w:val="000000"/>
          <w:sz w:val="30"/>
          <w:szCs w:val="30"/>
        </w:rPr>
      </w:pPr>
    </w:p>
    <w:p w:rsidR="004922AD" w:rsidRDefault="004922AD" w:rsidP="004922AD">
      <w:pPr>
        <w:numPr>
          <w:ilvl w:val="0"/>
          <w:numId w:val="1"/>
        </w:numPr>
        <w:shd w:val="clear" w:color="auto" w:fill="FFFFFF"/>
        <w:spacing w:before="75" w:after="75" w:line="288" w:lineRule="atLeast"/>
        <w:ind w:left="900"/>
        <w:rPr>
          <w:rFonts w:ascii="Arial" w:eastAsia="Times New Roman" w:hAnsi="Arial" w:cs="Arial"/>
          <w:color w:val="000000"/>
          <w:sz w:val="30"/>
          <w:szCs w:val="30"/>
        </w:rPr>
      </w:pPr>
      <w:r w:rsidRPr="004922AD">
        <w:rPr>
          <w:rFonts w:ascii="Arial" w:eastAsia="Times New Roman" w:hAnsi="Arial" w:cs="Arial"/>
          <w:b/>
          <w:bCs/>
          <w:color w:val="000000"/>
          <w:sz w:val="30"/>
          <w:szCs w:val="30"/>
        </w:rPr>
        <w:t>Research past scholarship winners.</w:t>
      </w:r>
      <w:r w:rsidRPr="004922AD">
        <w:rPr>
          <w:rFonts w:ascii="Arial" w:eastAsia="Times New Roman" w:hAnsi="Arial" w:cs="Arial"/>
          <w:color w:val="000000"/>
          <w:sz w:val="30"/>
          <w:szCs w:val="30"/>
        </w:rPr>
        <w:t> By looking online at biographies of previous winners, you can better understand the type of person a scholarship committee is looking for. </w:t>
      </w:r>
    </w:p>
    <w:p w:rsidR="004922AD" w:rsidRPr="004922AD" w:rsidRDefault="004922AD" w:rsidP="004922AD">
      <w:pPr>
        <w:shd w:val="clear" w:color="auto" w:fill="FFFFFF"/>
        <w:spacing w:before="75" w:after="75" w:line="288" w:lineRule="atLeast"/>
        <w:rPr>
          <w:rFonts w:ascii="Arial" w:eastAsia="Times New Roman" w:hAnsi="Arial" w:cs="Arial"/>
          <w:color w:val="000000"/>
          <w:sz w:val="30"/>
          <w:szCs w:val="30"/>
        </w:rPr>
      </w:pPr>
    </w:p>
    <w:p w:rsidR="004922AD" w:rsidRDefault="004922AD" w:rsidP="004922AD">
      <w:pPr>
        <w:numPr>
          <w:ilvl w:val="0"/>
          <w:numId w:val="1"/>
        </w:numPr>
        <w:shd w:val="clear" w:color="auto" w:fill="FFFFFF"/>
        <w:spacing w:before="75" w:after="75" w:line="288" w:lineRule="atLeast"/>
        <w:ind w:left="900"/>
        <w:rPr>
          <w:rFonts w:ascii="Arial" w:eastAsia="Times New Roman" w:hAnsi="Arial" w:cs="Arial"/>
          <w:color w:val="000000"/>
          <w:sz w:val="30"/>
          <w:szCs w:val="30"/>
        </w:rPr>
      </w:pPr>
      <w:r w:rsidRPr="004922AD">
        <w:rPr>
          <w:rFonts w:ascii="Arial" w:eastAsia="Times New Roman" w:hAnsi="Arial" w:cs="Arial"/>
          <w:b/>
          <w:bCs/>
          <w:color w:val="000000"/>
          <w:sz w:val="30"/>
          <w:szCs w:val="30"/>
        </w:rPr>
        <w:t>Create a scholarship checklist.</w:t>
      </w:r>
      <w:r w:rsidRPr="004922AD">
        <w:rPr>
          <w:rFonts w:ascii="Arial" w:eastAsia="Times New Roman" w:hAnsi="Arial" w:cs="Arial"/>
          <w:color w:val="000000"/>
          <w:sz w:val="30"/>
          <w:szCs w:val="30"/>
        </w:rPr>
        <w:t xml:space="preserve"> Keep on task by scheduling submission deadlines, instructions, and things to do for each scholarship </w:t>
      </w:r>
      <w:proofErr w:type="gramStart"/>
      <w:r w:rsidRPr="004922AD">
        <w:rPr>
          <w:rFonts w:ascii="Arial" w:eastAsia="Times New Roman" w:hAnsi="Arial" w:cs="Arial"/>
          <w:color w:val="000000"/>
          <w:sz w:val="30"/>
          <w:szCs w:val="30"/>
        </w:rPr>
        <w:t>you’re</w:t>
      </w:r>
      <w:proofErr w:type="gramEnd"/>
      <w:r w:rsidRPr="004922AD">
        <w:rPr>
          <w:rFonts w:ascii="Arial" w:eastAsia="Times New Roman" w:hAnsi="Arial" w:cs="Arial"/>
          <w:color w:val="000000"/>
          <w:sz w:val="30"/>
          <w:szCs w:val="30"/>
        </w:rPr>
        <w:t xml:space="preserve"> interested in—for example, writing essays or getting letters of recommendation.</w:t>
      </w:r>
    </w:p>
    <w:p w:rsidR="004922AD" w:rsidRPr="004922AD" w:rsidRDefault="004922AD" w:rsidP="004922AD">
      <w:pPr>
        <w:shd w:val="clear" w:color="auto" w:fill="FFFFFF"/>
        <w:spacing w:before="75" w:after="75" w:line="288" w:lineRule="atLeast"/>
        <w:rPr>
          <w:rFonts w:ascii="Arial" w:eastAsia="Times New Roman" w:hAnsi="Arial" w:cs="Arial"/>
          <w:color w:val="000000"/>
          <w:sz w:val="30"/>
          <w:szCs w:val="30"/>
        </w:rPr>
      </w:pPr>
    </w:p>
    <w:p w:rsidR="004922AD" w:rsidRPr="004922AD" w:rsidRDefault="004922AD" w:rsidP="004922AD">
      <w:pPr>
        <w:numPr>
          <w:ilvl w:val="0"/>
          <w:numId w:val="1"/>
        </w:numPr>
        <w:shd w:val="clear" w:color="auto" w:fill="FFFFFF"/>
        <w:spacing w:before="75" w:after="75" w:line="288" w:lineRule="atLeast"/>
        <w:ind w:left="900"/>
        <w:rPr>
          <w:rFonts w:ascii="Arial" w:eastAsia="Times New Roman" w:hAnsi="Arial" w:cs="Arial"/>
          <w:color w:val="000000"/>
          <w:sz w:val="30"/>
          <w:szCs w:val="30"/>
        </w:rPr>
      </w:pPr>
      <w:r w:rsidRPr="004922AD">
        <w:rPr>
          <w:rFonts w:ascii="Arial" w:eastAsia="Times New Roman" w:hAnsi="Arial" w:cs="Arial"/>
          <w:b/>
          <w:bCs/>
          <w:color w:val="000000"/>
          <w:sz w:val="30"/>
          <w:szCs w:val="30"/>
        </w:rPr>
        <w:t>Follow instructions carefully.</w:t>
      </w:r>
      <w:r w:rsidRPr="004922AD">
        <w:rPr>
          <w:rFonts w:ascii="Arial" w:eastAsia="Times New Roman" w:hAnsi="Arial" w:cs="Arial"/>
          <w:color w:val="000000"/>
          <w:sz w:val="30"/>
          <w:szCs w:val="30"/>
        </w:rPr>
        <w:t> Applications that do not follow instructions to the letter are discarded, so be sure to provide whatever information and materials the scholarship requests.</w:t>
      </w:r>
    </w:p>
    <w:p w:rsidR="004922AD" w:rsidRPr="004922AD" w:rsidRDefault="004922AD" w:rsidP="004922AD">
      <w:pPr>
        <w:shd w:val="clear" w:color="auto" w:fill="FFFFFF"/>
        <w:spacing w:before="75" w:after="75" w:line="288" w:lineRule="atLeast"/>
        <w:rPr>
          <w:rFonts w:ascii="Arial" w:eastAsia="Times New Roman" w:hAnsi="Arial" w:cs="Arial"/>
          <w:color w:val="000000"/>
          <w:sz w:val="30"/>
          <w:szCs w:val="30"/>
        </w:rPr>
      </w:pPr>
    </w:p>
    <w:p w:rsidR="004922AD" w:rsidRDefault="004922AD" w:rsidP="004922AD">
      <w:pPr>
        <w:numPr>
          <w:ilvl w:val="0"/>
          <w:numId w:val="1"/>
        </w:numPr>
        <w:shd w:val="clear" w:color="auto" w:fill="FFFFFF"/>
        <w:spacing w:before="75" w:after="75" w:line="288" w:lineRule="atLeast"/>
        <w:ind w:left="900"/>
        <w:rPr>
          <w:rFonts w:ascii="Arial" w:eastAsia="Times New Roman" w:hAnsi="Arial" w:cs="Arial"/>
          <w:color w:val="000000"/>
          <w:sz w:val="30"/>
          <w:szCs w:val="30"/>
        </w:rPr>
      </w:pPr>
      <w:r w:rsidRPr="004922AD">
        <w:rPr>
          <w:rFonts w:ascii="Arial" w:eastAsia="Times New Roman" w:hAnsi="Arial" w:cs="Arial"/>
          <w:b/>
          <w:bCs/>
          <w:color w:val="000000"/>
          <w:sz w:val="30"/>
          <w:szCs w:val="30"/>
        </w:rPr>
        <w:t>Highlight your strengths and weaknesses.</w:t>
      </w:r>
      <w:r w:rsidRPr="004922AD">
        <w:rPr>
          <w:rFonts w:ascii="Arial" w:eastAsia="Times New Roman" w:hAnsi="Arial" w:cs="Arial"/>
          <w:color w:val="000000"/>
          <w:sz w:val="30"/>
          <w:szCs w:val="30"/>
        </w:rPr>
        <w:t xml:space="preserve"> Brag about your accomplishments, such as your GPA or volunteer work. </w:t>
      </w:r>
      <w:proofErr w:type="gramStart"/>
      <w:r w:rsidRPr="004922AD">
        <w:rPr>
          <w:rFonts w:ascii="Arial" w:eastAsia="Times New Roman" w:hAnsi="Arial" w:cs="Arial"/>
          <w:color w:val="000000"/>
          <w:sz w:val="30"/>
          <w:szCs w:val="30"/>
        </w:rPr>
        <w:t>Don’t</w:t>
      </w:r>
      <w:proofErr w:type="gramEnd"/>
      <w:r w:rsidRPr="004922AD">
        <w:rPr>
          <w:rFonts w:ascii="Arial" w:eastAsia="Times New Roman" w:hAnsi="Arial" w:cs="Arial"/>
          <w:color w:val="000000"/>
          <w:sz w:val="30"/>
          <w:szCs w:val="30"/>
        </w:rPr>
        <w:t xml:space="preserve"> neglect to talk about your weaknesses or gaps on your application, and use this chance to explain yourself. This honesty can work to your benefit.</w:t>
      </w:r>
    </w:p>
    <w:p w:rsidR="004922AD" w:rsidRPr="004922AD" w:rsidRDefault="004922AD" w:rsidP="004922AD">
      <w:pPr>
        <w:shd w:val="clear" w:color="auto" w:fill="FFFFFF"/>
        <w:spacing w:before="75" w:after="75" w:line="288" w:lineRule="atLeast"/>
        <w:rPr>
          <w:rFonts w:ascii="Arial" w:eastAsia="Times New Roman" w:hAnsi="Arial" w:cs="Arial"/>
          <w:color w:val="000000"/>
          <w:sz w:val="30"/>
          <w:szCs w:val="30"/>
        </w:rPr>
      </w:pPr>
    </w:p>
    <w:p w:rsidR="004922AD" w:rsidRDefault="004922AD" w:rsidP="004922AD">
      <w:pPr>
        <w:numPr>
          <w:ilvl w:val="0"/>
          <w:numId w:val="1"/>
        </w:numPr>
        <w:shd w:val="clear" w:color="auto" w:fill="FFFFFF"/>
        <w:spacing w:before="75" w:after="75" w:line="288" w:lineRule="atLeast"/>
        <w:ind w:left="900"/>
        <w:rPr>
          <w:rFonts w:ascii="Arial" w:eastAsia="Times New Roman" w:hAnsi="Arial" w:cs="Arial"/>
          <w:color w:val="000000"/>
          <w:sz w:val="30"/>
          <w:szCs w:val="30"/>
        </w:rPr>
      </w:pPr>
      <w:r w:rsidRPr="004922AD">
        <w:rPr>
          <w:rFonts w:ascii="Arial" w:eastAsia="Times New Roman" w:hAnsi="Arial" w:cs="Arial"/>
          <w:b/>
          <w:bCs/>
          <w:color w:val="000000"/>
          <w:sz w:val="30"/>
          <w:szCs w:val="30"/>
        </w:rPr>
        <w:t>Make time for your essay. </w:t>
      </w:r>
      <w:r w:rsidRPr="004922AD">
        <w:rPr>
          <w:rFonts w:ascii="Arial" w:eastAsia="Times New Roman" w:hAnsi="Arial" w:cs="Arial"/>
          <w:color w:val="000000"/>
          <w:sz w:val="30"/>
          <w:szCs w:val="30"/>
        </w:rPr>
        <w:t>Thoroughly review the essay question and take your time articulating an answer. Give yourself time to research your answer, and make sure to give your writing the care it deserves.</w:t>
      </w:r>
    </w:p>
    <w:p w:rsidR="004922AD" w:rsidRDefault="004922AD" w:rsidP="004922AD">
      <w:pPr>
        <w:pStyle w:val="ListParagraph"/>
        <w:rPr>
          <w:rFonts w:ascii="Arial" w:eastAsia="Times New Roman" w:hAnsi="Arial" w:cs="Arial"/>
          <w:color w:val="000000"/>
          <w:sz w:val="30"/>
          <w:szCs w:val="30"/>
        </w:rPr>
      </w:pPr>
    </w:p>
    <w:p w:rsidR="004922AD" w:rsidRDefault="004922AD" w:rsidP="004922AD">
      <w:pPr>
        <w:shd w:val="clear" w:color="auto" w:fill="FFFFFF"/>
        <w:spacing w:before="75" w:after="75" w:line="288" w:lineRule="atLeast"/>
        <w:rPr>
          <w:rFonts w:ascii="Arial" w:eastAsia="Times New Roman" w:hAnsi="Arial" w:cs="Arial"/>
          <w:color w:val="000000"/>
          <w:sz w:val="30"/>
          <w:szCs w:val="30"/>
        </w:rPr>
      </w:pPr>
    </w:p>
    <w:p w:rsidR="004922AD" w:rsidRPr="004922AD" w:rsidRDefault="004922AD" w:rsidP="004922AD">
      <w:pPr>
        <w:shd w:val="clear" w:color="auto" w:fill="FFFFFF"/>
        <w:spacing w:before="75" w:after="75" w:line="288" w:lineRule="atLeast"/>
        <w:rPr>
          <w:rFonts w:ascii="Arial" w:eastAsia="Times New Roman" w:hAnsi="Arial" w:cs="Arial"/>
          <w:color w:val="000000"/>
          <w:sz w:val="30"/>
          <w:szCs w:val="30"/>
        </w:rPr>
      </w:pPr>
    </w:p>
    <w:p w:rsidR="004922AD" w:rsidRDefault="004922AD" w:rsidP="004922AD">
      <w:pPr>
        <w:numPr>
          <w:ilvl w:val="0"/>
          <w:numId w:val="1"/>
        </w:numPr>
        <w:shd w:val="clear" w:color="auto" w:fill="FFFFFF"/>
        <w:spacing w:before="75" w:after="75" w:line="288" w:lineRule="atLeast"/>
        <w:ind w:left="900"/>
        <w:rPr>
          <w:rFonts w:ascii="Arial" w:eastAsia="Times New Roman" w:hAnsi="Arial" w:cs="Arial"/>
          <w:color w:val="000000"/>
          <w:sz w:val="30"/>
          <w:szCs w:val="30"/>
        </w:rPr>
      </w:pPr>
      <w:r w:rsidRPr="004922A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Check yourself carefully.</w:t>
      </w:r>
      <w:r w:rsidRPr="004922AD">
        <w:rPr>
          <w:rFonts w:ascii="Arial" w:eastAsia="Times New Roman" w:hAnsi="Arial" w:cs="Arial"/>
          <w:color w:val="000000"/>
          <w:sz w:val="30"/>
          <w:szCs w:val="30"/>
        </w:rPr>
        <w:t> Bad grammar, poor punctuation, and an unorganized essay can hurt your chances of receiving an award. Have someone proofread your essays and personal statements before you submit them.</w:t>
      </w:r>
    </w:p>
    <w:p w:rsidR="004922AD" w:rsidRPr="004922AD" w:rsidRDefault="004922AD" w:rsidP="004922AD">
      <w:pPr>
        <w:shd w:val="clear" w:color="auto" w:fill="FFFFFF"/>
        <w:spacing w:before="75" w:after="75" w:line="288" w:lineRule="atLeast"/>
        <w:rPr>
          <w:rFonts w:ascii="Arial" w:eastAsia="Times New Roman" w:hAnsi="Arial" w:cs="Arial"/>
          <w:color w:val="000000"/>
          <w:sz w:val="30"/>
          <w:szCs w:val="30"/>
        </w:rPr>
      </w:pPr>
    </w:p>
    <w:p w:rsidR="004922AD" w:rsidRDefault="004922AD" w:rsidP="004922AD">
      <w:pPr>
        <w:numPr>
          <w:ilvl w:val="0"/>
          <w:numId w:val="1"/>
        </w:numPr>
        <w:shd w:val="clear" w:color="auto" w:fill="FFFFFF"/>
        <w:spacing w:before="75" w:after="75" w:line="288" w:lineRule="atLeast"/>
        <w:ind w:left="900"/>
        <w:rPr>
          <w:rFonts w:ascii="Arial" w:eastAsia="Times New Roman" w:hAnsi="Arial" w:cs="Arial"/>
          <w:color w:val="000000"/>
          <w:sz w:val="30"/>
          <w:szCs w:val="30"/>
        </w:rPr>
      </w:pPr>
      <w:r w:rsidRPr="004922AD">
        <w:rPr>
          <w:rFonts w:ascii="Arial" w:eastAsia="Times New Roman" w:hAnsi="Arial" w:cs="Arial"/>
          <w:b/>
          <w:bCs/>
          <w:color w:val="000000"/>
          <w:sz w:val="30"/>
          <w:szCs w:val="30"/>
        </w:rPr>
        <w:t>Secure letters of recommendation.</w:t>
      </w:r>
      <w:r w:rsidRPr="004922AD">
        <w:rPr>
          <w:rFonts w:ascii="Arial" w:eastAsia="Times New Roman" w:hAnsi="Arial" w:cs="Arial"/>
          <w:color w:val="000000"/>
          <w:sz w:val="30"/>
          <w:szCs w:val="30"/>
        </w:rPr>
        <w:t> Get letters from people who know you well and can highlight your strengths. Provide them with the scholarship information, and give them plenty of time to compose their letter. </w:t>
      </w:r>
    </w:p>
    <w:p w:rsidR="004922AD" w:rsidRPr="004922AD" w:rsidRDefault="004922AD" w:rsidP="004922AD">
      <w:pPr>
        <w:shd w:val="clear" w:color="auto" w:fill="FFFFFF"/>
        <w:spacing w:before="75" w:after="75" w:line="288" w:lineRule="atLeast"/>
        <w:rPr>
          <w:rFonts w:ascii="Arial" w:eastAsia="Times New Roman" w:hAnsi="Arial" w:cs="Arial"/>
          <w:color w:val="000000"/>
          <w:sz w:val="30"/>
          <w:szCs w:val="30"/>
        </w:rPr>
      </w:pPr>
    </w:p>
    <w:p w:rsidR="004922AD" w:rsidRDefault="004922AD" w:rsidP="004922AD">
      <w:pPr>
        <w:numPr>
          <w:ilvl w:val="0"/>
          <w:numId w:val="1"/>
        </w:numPr>
        <w:shd w:val="clear" w:color="auto" w:fill="FFFFFF"/>
        <w:spacing w:before="75" w:after="75" w:line="288" w:lineRule="atLeast"/>
        <w:ind w:left="900"/>
        <w:rPr>
          <w:rFonts w:ascii="Arial" w:eastAsia="Times New Roman" w:hAnsi="Arial" w:cs="Arial"/>
          <w:color w:val="000000"/>
          <w:sz w:val="30"/>
          <w:szCs w:val="30"/>
        </w:rPr>
      </w:pPr>
      <w:r w:rsidRPr="004922AD">
        <w:rPr>
          <w:rFonts w:ascii="Arial" w:eastAsia="Times New Roman" w:hAnsi="Arial" w:cs="Arial"/>
          <w:b/>
          <w:bCs/>
          <w:color w:val="000000"/>
          <w:sz w:val="30"/>
          <w:szCs w:val="30"/>
        </w:rPr>
        <w:t>Be on time.</w:t>
      </w:r>
      <w:r w:rsidRPr="004922AD">
        <w:rPr>
          <w:rFonts w:ascii="Arial" w:eastAsia="Times New Roman" w:hAnsi="Arial" w:cs="Arial"/>
          <w:color w:val="000000"/>
          <w:sz w:val="30"/>
          <w:szCs w:val="30"/>
        </w:rPr>
        <w:t xml:space="preserve"> Keep to your schedule so </w:t>
      </w:r>
      <w:proofErr w:type="gramStart"/>
      <w:r w:rsidRPr="004922AD">
        <w:rPr>
          <w:rFonts w:ascii="Arial" w:eastAsia="Times New Roman" w:hAnsi="Arial" w:cs="Arial"/>
          <w:color w:val="000000"/>
          <w:sz w:val="30"/>
          <w:szCs w:val="30"/>
        </w:rPr>
        <w:t>you’re</w:t>
      </w:r>
      <w:proofErr w:type="gramEnd"/>
      <w:r w:rsidRPr="004922AD">
        <w:rPr>
          <w:rFonts w:ascii="Arial" w:eastAsia="Times New Roman" w:hAnsi="Arial" w:cs="Arial"/>
          <w:color w:val="000000"/>
          <w:sz w:val="30"/>
          <w:szCs w:val="30"/>
        </w:rPr>
        <w:t xml:space="preserve"> not waiting until the last minute. By submitting scholarships early, you free up your time to apply for more scholarships.</w:t>
      </w:r>
    </w:p>
    <w:p w:rsidR="004922AD" w:rsidRPr="004922AD" w:rsidRDefault="004922AD" w:rsidP="004922AD">
      <w:pPr>
        <w:shd w:val="clear" w:color="auto" w:fill="FFFFFF"/>
        <w:spacing w:before="75" w:after="75" w:line="288" w:lineRule="atLeast"/>
        <w:rPr>
          <w:rFonts w:ascii="Arial" w:eastAsia="Times New Roman" w:hAnsi="Arial" w:cs="Arial"/>
          <w:color w:val="000000"/>
          <w:sz w:val="30"/>
          <w:szCs w:val="30"/>
        </w:rPr>
      </w:pPr>
    </w:p>
    <w:p w:rsidR="004922AD" w:rsidRPr="004922AD" w:rsidRDefault="004922AD" w:rsidP="004922AD">
      <w:pPr>
        <w:numPr>
          <w:ilvl w:val="0"/>
          <w:numId w:val="1"/>
        </w:numPr>
        <w:shd w:val="clear" w:color="auto" w:fill="FFFFFF"/>
        <w:spacing w:before="75" w:after="75" w:line="288" w:lineRule="atLeast"/>
        <w:ind w:left="900"/>
        <w:rPr>
          <w:rFonts w:ascii="Arial" w:eastAsia="Times New Roman" w:hAnsi="Arial" w:cs="Arial"/>
          <w:color w:val="000000"/>
          <w:sz w:val="30"/>
          <w:szCs w:val="30"/>
        </w:rPr>
      </w:pPr>
      <w:r w:rsidRPr="004922AD">
        <w:rPr>
          <w:rFonts w:ascii="Arial" w:eastAsia="Times New Roman" w:hAnsi="Arial" w:cs="Arial"/>
          <w:b/>
          <w:bCs/>
          <w:color w:val="000000"/>
          <w:sz w:val="30"/>
          <w:szCs w:val="30"/>
        </w:rPr>
        <w:t>Make copies of all submissions.</w:t>
      </w:r>
      <w:r w:rsidRPr="004922AD">
        <w:rPr>
          <w:rFonts w:ascii="Arial" w:eastAsia="Times New Roman" w:hAnsi="Arial" w:cs="Arial"/>
          <w:color w:val="000000"/>
          <w:sz w:val="30"/>
          <w:szCs w:val="30"/>
        </w:rPr>
        <w:t xml:space="preserve"> Scholarship givers can lose all or part of your application. Your copies can be your backup. By submitting early, you can protect yourself in case your application </w:t>
      </w:r>
      <w:proofErr w:type="gramStart"/>
      <w:r w:rsidRPr="004922AD">
        <w:rPr>
          <w:rFonts w:ascii="Arial" w:eastAsia="Times New Roman" w:hAnsi="Arial" w:cs="Arial"/>
          <w:color w:val="000000"/>
          <w:sz w:val="30"/>
          <w:szCs w:val="30"/>
        </w:rPr>
        <w:t>is returned</w:t>
      </w:r>
      <w:proofErr w:type="gramEnd"/>
      <w:r w:rsidRPr="004922AD">
        <w:rPr>
          <w:rFonts w:ascii="Arial" w:eastAsia="Times New Roman" w:hAnsi="Arial" w:cs="Arial"/>
          <w:color w:val="000000"/>
          <w:sz w:val="30"/>
          <w:szCs w:val="30"/>
        </w:rPr>
        <w:t xml:space="preserve"> or gets lost in the mail.</w:t>
      </w:r>
    </w:p>
    <w:p w:rsidR="00C574EE" w:rsidRDefault="00C574EE"/>
    <w:sectPr w:rsidR="00C574EE" w:rsidSect="004922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F22AC"/>
    <w:multiLevelType w:val="multilevel"/>
    <w:tmpl w:val="AB30F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D"/>
    <w:rsid w:val="004922AD"/>
    <w:rsid w:val="00C5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9BB5E"/>
  <w15:chartTrackingRefBased/>
  <w15:docId w15:val="{C6854A4B-09C3-4CD5-8DC4-10FE089B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Carman-Ainsworth Community Schools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Fitzko, John</dc:creator>
  <cp:keywords/>
  <dc:description/>
  <cp:lastModifiedBy>Fitzko, John</cp:lastModifiedBy>
  <cp:revision>2</cp:revision>
  <dcterms:created xsi:type="dcterms:W3CDTF">2021-11-09T16:24:00Z</dcterms:created>
  <dcterms:modified xsi:type="dcterms:W3CDTF">2021-11-09T16:24:00Z</dcterms:modified>
</cp:coreProperties>
</file>